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8B" w:rsidRPr="00C56A8B" w:rsidRDefault="00C56A8B" w:rsidP="00C56A8B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56A8B">
        <w:rPr>
          <w:rFonts w:ascii="Times New Roman" w:hAnsi="Times New Roman" w:cs="Times New Roman"/>
          <w:b/>
          <w:sz w:val="72"/>
          <w:szCs w:val="72"/>
          <w:lang w:val="en-US"/>
        </w:rPr>
        <w:t>29</w:t>
      </w:r>
      <w:r w:rsidRPr="00C56A8B">
        <w:rPr>
          <w:rFonts w:ascii="Times New Roman" w:hAnsi="Times New Roman" w:cs="Times New Roman"/>
          <w:b/>
          <w:sz w:val="72"/>
          <w:szCs w:val="72"/>
          <w:vertAlign w:val="superscript"/>
          <w:lang w:val="en-US"/>
        </w:rPr>
        <w:t>th</w:t>
      </w:r>
      <w:r w:rsidRPr="00C56A8B">
        <w:rPr>
          <w:rFonts w:ascii="Times New Roman" w:hAnsi="Times New Roman" w:cs="Times New Roman"/>
          <w:b/>
          <w:sz w:val="72"/>
          <w:szCs w:val="72"/>
          <w:lang w:val="en-US"/>
        </w:rPr>
        <w:t xml:space="preserve"> of June</w:t>
      </w:r>
      <w:r w:rsidRPr="00C56A8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C56A8B" w:rsidRPr="00C56A8B" w:rsidRDefault="00C56A8B" w:rsidP="00C56A8B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56A8B">
        <w:rPr>
          <w:rFonts w:ascii="Times New Roman" w:hAnsi="Times New Roman" w:cs="Times New Roman"/>
          <w:b/>
          <w:sz w:val="32"/>
          <w:szCs w:val="32"/>
          <w:lang w:val="en-US"/>
        </w:rPr>
        <w:t xml:space="preserve">SCIENTIFIC MEDICAL FORUM: ON </w:t>
      </w:r>
      <w:proofErr w:type="spellStart"/>
      <w:r w:rsidRPr="00C56A8B">
        <w:rPr>
          <w:rFonts w:ascii="Times New Roman" w:hAnsi="Times New Roman" w:cs="Times New Roman"/>
          <w:b/>
          <w:sz w:val="32"/>
          <w:szCs w:val="32"/>
          <w:lang w:val="en-US"/>
        </w:rPr>
        <w:t>AzSOMS</w:t>
      </w:r>
      <w:proofErr w:type="spellEnd"/>
      <w:r w:rsidRPr="00C56A8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PRESENETATION</w:t>
      </w:r>
    </w:p>
    <w:p w:rsidR="00C56A8B" w:rsidRPr="00C56A8B" w:rsidRDefault="00C56A8B" w:rsidP="00C56A8B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56A8B">
        <w:rPr>
          <w:rFonts w:ascii="Times New Roman" w:hAnsi="Times New Roman" w:cs="Times New Roman"/>
          <w:b/>
          <w:sz w:val="40"/>
          <w:szCs w:val="40"/>
          <w:lang w:val="en-US"/>
        </w:rPr>
        <w:t xml:space="preserve">CHALLENCHES IN MODERN </w:t>
      </w:r>
    </w:p>
    <w:p w:rsidR="00C56A8B" w:rsidRPr="00C56A8B" w:rsidRDefault="00C56A8B" w:rsidP="00C56A8B">
      <w:pPr>
        <w:spacing w:line="276" w:lineRule="auto"/>
        <w:ind w:left="708" w:firstLine="708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56A8B">
        <w:rPr>
          <w:rFonts w:ascii="Times New Roman" w:hAnsi="Times New Roman" w:cs="Times New Roman"/>
          <w:b/>
          <w:sz w:val="40"/>
          <w:szCs w:val="40"/>
          <w:lang w:val="en-US"/>
        </w:rPr>
        <w:t>ORAL&amp;MAXILLOFACIAL SURGERY</w:t>
      </w:r>
    </w:p>
    <w:p w:rsidR="00C56A8B" w:rsidRPr="00C56A8B" w:rsidRDefault="00C56A8B" w:rsidP="00C56A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Moderators: </w:t>
      </w:r>
      <w:proofErr w:type="spellStart"/>
      <w:proofErr w:type="gramStart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Prof.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Dr.</w:t>
      </w:r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İbrahim</w:t>
      </w:r>
      <w:proofErr w:type="spellEnd"/>
      <w:proofErr w:type="gramEnd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Yıldırım</w:t>
      </w:r>
      <w:proofErr w:type="spellEnd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(Turkey), </w:t>
      </w:r>
      <w:proofErr w:type="spellStart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Prof.</w:t>
      </w:r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.(</w:t>
      </w:r>
      <w:proofErr w:type="spellStart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Habil</w:t>
      </w:r>
      <w:proofErr w:type="spellEnd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Edgar </w:t>
      </w:r>
      <w:proofErr w:type="spellStart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Biemer</w:t>
      </w:r>
      <w:proofErr w:type="spellEnd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(Germany), </w:t>
      </w:r>
      <w:proofErr w:type="spellStart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Prof.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Ogtay</w:t>
      </w:r>
      <w:proofErr w:type="spellEnd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>Seidbeyov</w:t>
      </w:r>
      <w:proofErr w:type="spellEnd"/>
      <w:r w:rsidRPr="00C56A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(Azerbaijan)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3287"/>
        <w:gridCol w:w="2456"/>
        <w:gridCol w:w="40"/>
        <w:gridCol w:w="1883"/>
      </w:tblGrid>
      <w:tr w:rsidR="00C56A8B" w:rsidRPr="00C56A8B" w:rsidTr="00711885">
        <w:tc>
          <w:tcPr>
            <w:tcW w:w="1679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3287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Topics</w:t>
            </w:r>
          </w:p>
        </w:tc>
        <w:tc>
          <w:tcPr>
            <w:tcW w:w="2456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Speakers</w:t>
            </w:r>
          </w:p>
        </w:tc>
        <w:tc>
          <w:tcPr>
            <w:tcW w:w="1923" w:type="dxa"/>
            <w:gridSpan w:val="2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Country</w:t>
            </w:r>
          </w:p>
        </w:tc>
      </w:tr>
      <w:tr w:rsidR="00AF718D" w:rsidRPr="00C56A8B" w:rsidTr="00B565A1">
        <w:tc>
          <w:tcPr>
            <w:tcW w:w="1679" w:type="dxa"/>
          </w:tcPr>
          <w:p w:rsidR="00AF718D" w:rsidRPr="00C56A8B" w:rsidRDefault="00812371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8.00-</w:t>
            </w:r>
            <w:bookmarkStart w:id="0" w:name="_GoBack"/>
            <w:bookmarkEnd w:id="0"/>
            <w:r w:rsidR="00AF71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9.00</w:t>
            </w:r>
          </w:p>
        </w:tc>
        <w:tc>
          <w:tcPr>
            <w:tcW w:w="7666" w:type="dxa"/>
            <w:gridSpan w:val="4"/>
          </w:tcPr>
          <w:p w:rsidR="00AF718D" w:rsidRPr="00C56A8B" w:rsidRDefault="00AF718D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Registration</w:t>
            </w:r>
          </w:p>
        </w:tc>
      </w:tr>
      <w:tr w:rsidR="00C56A8B" w:rsidRPr="00C56A8B" w:rsidTr="00711885">
        <w:tc>
          <w:tcPr>
            <w:tcW w:w="1679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9.00-9.30</w:t>
            </w:r>
          </w:p>
        </w:tc>
        <w:tc>
          <w:tcPr>
            <w:tcW w:w="3287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Management of early oral cancer with Sentinel Node Biopsy</w:t>
            </w:r>
          </w:p>
        </w:tc>
        <w:tc>
          <w:tcPr>
            <w:tcW w:w="2456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Prof.Dr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972F67" w:rsidRPr="00472CEA">
              <w:rPr>
                <w:rFonts w:cs="Times New Roman"/>
                <w:b/>
                <w:sz w:val="28"/>
                <w:szCs w:val="28"/>
                <w:lang w:val="az-Latn-AZ"/>
              </w:rPr>
              <w:t xml:space="preserve"> </w:t>
            </w:r>
            <w:r w:rsidR="00972F67" w:rsidRPr="00972F67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Satheesh Prabhu</w:t>
            </w:r>
          </w:p>
        </w:tc>
        <w:tc>
          <w:tcPr>
            <w:tcW w:w="1923" w:type="dxa"/>
            <w:gridSpan w:val="2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England</w:t>
            </w:r>
          </w:p>
        </w:tc>
      </w:tr>
      <w:tr w:rsidR="00C56A8B" w:rsidRPr="00C56A8B" w:rsidTr="00AF718D">
        <w:tc>
          <w:tcPr>
            <w:tcW w:w="1679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9.30-10.00</w:t>
            </w:r>
          </w:p>
        </w:tc>
        <w:tc>
          <w:tcPr>
            <w:tcW w:w="3287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Modern </w:t>
            </w: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Management of  Tongue cancer</w:t>
            </w:r>
          </w:p>
        </w:tc>
        <w:tc>
          <w:tcPr>
            <w:tcW w:w="2456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Prof.Dr.Aziz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Aliyev</w:t>
            </w:r>
            <w:proofErr w:type="spellEnd"/>
          </w:p>
        </w:tc>
        <w:tc>
          <w:tcPr>
            <w:tcW w:w="1923" w:type="dxa"/>
            <w:gridSpan w:val="2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Azerbaijan</w:t>
            </w:r>
          </w:p>
        </w:tc>
      </w:tr>
      <w:tr w:rsidR="00C56A8B" w:rsidRPr="00C56A8B" w:rsidTr="00AF718D">
        <w:tc>
          <w:tcPr>
            <w:tcW w:w="1679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10.00-10.30</w:t>
            </w:r>
          </w:p>
        </w:tc>
        <w:tc>
          <w:tcPr>
            <w:tcW w:w="3287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Perforator flap reconstruction in head and neck</w:t>
            </w:r>
          </w:p>
        </w:tc>
        <w:tc>
          <w:tcPr>
            <w:tcW w:w="2456" w:type="dxa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6A8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Dr.Aakshay</w:t>
            </w:r>
            <w:proofErr w:type="spellEnd"/>
            <w:r w:rsidRPr="00C56A8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 Gulati</w:t>
            </w:r>
          </w:p>
        </w:tc>
        <w:tc>
          <w:tcPr>
            <w:tcW w:w="1923" w:type="dxa"/>
            <w:gridSpan w:val="2"/>
          </w:tcPr>
          <w:p w:rsidR="00C56A8B" w:rsidRPr="00C56A8B" w:rsidRDefault="00C56A8B" w:rsidP="00C56A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England</w:t>
            </w:r>
          </w:p>
        </w:tc>
      </w:tr>
      <w:tr w:rsidR="00812371" w:rsidRPr="00C56A8B" w:rsidTr="00AF718D">
        <w:trPr>
          <w:trHeight w:val="490"/>
        </w:trPr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10.30-10.50</w:t>
            </w:r>
          </w:p>
        </w:tc>
        <w:tc>
          <w:tcPr>
            <w:tcW w:w="7666" w:type="dxa"/>
            <w:gridSpan w:val="4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Discussions</w:t>
            </w:r>
          </w:p>
        </w:tc>
      </w:tr>
      <w:tr w:rsidR="00812371" w:rsidRPr="00C56A8B" w:rsidTr="00AF718D">
        <w:trPr>
          <w:trHeight w:val="490"/>
        </w:trPr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10.50-11.10</w:t>
            </w:r>
          </w:p>
        </w:tc>
        <w:tc>
          <w:tcPr>
            <w:tcW w:w="7666" w:type="dxa"/>
            <w:gridSpan w:val="4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Coffee break</w:t>
            </w:r>
          </w:p>
        </w:tc>
      </w:tr>
      <w:tr w:rsidR="00812371" w:rsidRPr="008264AF" w:rsidTr="00AF718D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11.10-11.40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>Management of Craniofacial Clefts</w:t>
            </w:r>
          </w:p>
        </w:tc>
        <w:tc>
          <w:tcPr>
            <w:tcW w:w="2456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Prof.Dr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S.M.Balaji</w:t>
            </w:r>
            <w:proofErr w:type="spellEnd"/>
          </w:p>
        </w:tc>
        <w:tc>
          <w:tcPr>
            <w:tcW w:w="1923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İndia</w:t>
            </w:r>
          </w:p>
        </w:tc>
      </w:tr>
      <w:tr w:rsidR="00812371" w:rsidRPr="008264AF" w:rsidTr="00711885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11.40-12.10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Two step reconstruction of cleft lip and palate. Review of short and long term results. </w:t>
            </w:r>
          </w:p>
        </w:tc>
        <w:tc>
          <w:tcPr>
            <w:tcW w:w="2456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İbrahim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Yıldırım</w:t>
            </w:r>
            <w:proofErr w:type="spellEnd"/>
          </w:p>
        </w:tc>
        <w:tc>
          <w:tcPr>
            <w:tcW w:w="1923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Turkey</w:t>
            </w:r>
          </w:p>
        </w:tc>
      </w:tr>
      <w:tr w:rsidR="00812371" w:rsidRPr="008264AF" w:rsidTr="00711885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12.10-12.40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Microsurgical reconstruction of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craniomaxillofacial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defects</w:t>
            </w:r>
          </w:p>
        </w:tc>
        <w:tc>
          <w:tcPr>
            <w:tcW w:w="2456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Assoc Prof. Dr. Hamidreza Fathi</w:t>
            </w:r>
          </w:p>
        </w:tc>
        <w:tc>
          <w:tcPr>
            <w:tcW w:w="1923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İran</w:t>
            </w:r>
          </w:p>
        </w:tc>
      </w:tr>
      <w:tr w:rsidR="00812371" w:rsidRPr="008264AF" w:rsidTr="00004C07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12.40-13.00</w:t>
            </w:r>
          </w:p>
        </w:tc>
        <w:tc>
          <w:tcPr>
            <w:tcW w:w="7666" w:type="dxa"/>
            <w:gridSpan w:val="4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Discussions</w:t>
            </w:r>
          </w:p>
        </w:tc>
      </w:tr>
      <w:tr w:rsidR="00812371" w:rsidRPr="008264AF" w:rsidTr="00004C07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13.00-13.20</w:t>
            </w:r>
          </w:p>
        </w:tc>
        <w:tc>
          <w:tcPr>
            <w:tcW w:w="7666" w:type="dxa"/>
            <w:gridSpan w:val="4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Coffee break</w:t>
            </w:r>
          </w:p>
        </w:tc>
      </w:tr>
      <w:tr w:rsidR="00812371" w:rsidRPr="00C56A8B" w:rsidTr="00711885">
        <w:trPr>
          <w:trHeight w:val="1222"/>
        </w:trPr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13.20-13.50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Changes in the midface after combined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orthognatic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maxillary advancement and nasal tip modification</w:t>
            </w:r>
          </w:p>
        </w:tc>
        <w:tc>
          <w:tcPr>
            <w:tcW w:w="2456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Prof.Dr.Pietro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Bormioli</w:t>
            </w:r>
            <w:proofErr w:type="spellEnd"/>
          </w:p>
        </w:tc>
        <w:tc>
          <w:tcPr>
            <w:tcW w:w="1923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Italy</w:t>
            </w:r>
          </w:p>
        </w:tc>
      </w:tr>
      <w:tr w:rsidR="00812371" w:rsidRPr="00C56A8B" w:rsidTr="00711885">
        <w:trPr>
          <w:trHeight w:val="1222"/>
        </w:trPr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13.50-14.20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Face reanimation</w:t>
            </w:r>
          </w:p>
          <w:p w:rsidR="00812371" w:rsidRPr="00C56A8B" w:rsidRDefault="00812371" w:rsidP="00812371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(Face nerve surgery)</w:t>
            </w:r>
          </w:p>
        </w:tc>
        <w:tc>
          <w:tcPr>
            <w:tcW w:w="2456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Prof.Dr.Aleksandr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Nerobeyev</w:t>
            </w:r>
            <w:proofErr w:type="spellEnd"/>
          </w:p>
        </w:tc>
        <w:tc>
          <w:tcPr>
            <w:tcW w:w="1923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</w:t>
            </w:r>
          </w:p>
        </w:tc>
      </w:tr>
      <w:tr w:rsidR="00812371" w:rsidRPr="00C56A8B" w:rsidTr="008264AF">
        <w:trPr>
          <w:trHeight w:val="490"/>
        </w:trPr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14.20-14.40</w:t>
            </w:r>
          </w:p>
        </w:tc>
        <w:tc>
          <w:tcPr>
            <w:tcW w:w="7666" w:type="dxa"/>
            <w:gridSpan w:val="4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Discussions</w:t>
            </w:r>
          </w:p>
        </w:tc>
      </w:tr>
      <w:tr w:rsidR="00812371" w:rsidRPr="00C56A8B" w:rsidTr="00C56A8B">
        <w:trPr>
          <w:trHeight w:val="490"/>
        </w:trPr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14.40-15.00</w:t>
            </w:r>
          </w:p>
        </w:tc>
        <w:tc>
          <w:tcPr>
            <w:tcW w:w="7666" w:type="dxa"/>
            <w:gridSpan w:val="4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Lunch break</w:t>
            </w:r>
          </w:p>
        </w:tc>
      </w:tr>
      <w:tr w:rsidR="00812371" w:rsidRPr="00C56A8B" w:rsidTr="00711885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15.00-15.30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Modern and biological principles of bone transplantation-regeneration</w:t>
            </w:r>
          </w:p>
        </w:tc>
        <w:tc>
          <w:tcPr>
            <w:tcW w:w="2496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Prof.Dr.Vladislav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Malanchuk</w:t>
            </w:r>
            <w:proofErr w:type="spellEnd"/>
          </w:p>
        </w:tc>
        <w:tc>
          <w:tcPr>
            <w:tcW w:w="1883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Ukraine</w:t>
            </w:r>
          </w:p>
        </w:tc>
      </w:tr>
      <w:tr w:rsidR="00812371" w:rsidRPr="00C56A8B" w:rsidTr="00711885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15.30-16.00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Alloplastic reconstruction of temporomandibular region</w:t>
            </w:r>
          </w:p>
        </w:tc>
        <w:tc>
          <w:tcPr>
            <w:tcW w:w="2496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Prof.Dr.Mustafa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Sancar</w:t>
            </w:r>
            <w:proofErr w:type="spellEnd"/>
          </w:p>
        </w:tc>
        <w:tc>
          <w:tcPr>
            <w:tcW w:w="1883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Turkey</w:t>
            </w:r>
          </w:p>
        </w:tc>
      </w:tr>
      <w:tr w:rsidR="00812371" w:rsidRPr="00C56A8B" w:rsidTr="00711885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16.00-16.30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Jaw in day. Mandibular, total joint reconstruction and immediate prosthetic rehabilitation supported by dental implants</w:t>
            </w:r>
          </w:p>
        </w:tc>
        <w:tc>
          <w:tcPr>
            <w:tcW w:w="2496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Prof.Dr.Chingiz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Rahimov</w:t>
            </w:r>
            <w:proofErr w:type="spellEnd"/>
          </w:p>
        </w:tc>
        <w:tc>
          <w:tcPr>
            <w:tcW w:w="1883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Azerbaijan</w:t>
            </w:r>
          </w:p>
        </w:tc>
      </w:tr>
      <w:tr w:rsidR="00812371" w:rsidRPr="00C56A8B" w:rsidTr="00711885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16.30-17.00</w:t>
            </w:r>
          </w:p>
        </w:tc>
        <w:tc>
          <w:tcPr>
            <w:tcW w:w="3287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new minimally invasive technique for sinus augmentation</w:t>
            </w:r>
          </w:p>
        </w:tc>
        <w:tc>
          <w:tcPr>
            <w:tcW w:w="2496" w:type="dxa"/>
            <w:gridSpan w:val="2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Dr.Andy</w:t>
            </w:r>
            <w:proofErr w:type="spellEnd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Boiangiu</w:t>
            </w:r>
            <w:proofErr w:type="spellEnd"/>
          </w:p>
        </w:tc>
        <w:tc>
          <w:tcPr>
            <w:tcW w:w="1883" w:type="dxa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İsrael</w:t>
            </w:r>
          </w:p>
        </w:tc>
      </w:tr>
      <w:tr w:rsidR="00812371" w:rsidRPr="00C56A8B" w:rsidTr="00C56A8B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17.00-17.30</w:t>
            </w:r>
          </w:p>
        </w:tc>
        <w:tc>
          <w:tcPr>
            <w:tcW w:w="7666" w:type="dxa"/>
            <w:gridSpan w:val="4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Final </w:t>
            </w:r>
            <w:r w:rsidRPr="00C56A8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shd w:val="clear" w:color="auto" w:fill="FFFFFF"/>
                <w:lang w:val="en-US"/>
              </w:rPr>
              <w:t>Discussions</w:t>
            </w:r>
          </w:p>
        </w:tc>
      </w:tr>
      <w:tr w:rsidR="00812371" w:rsidRPr="00C56A8B" w:rsidTr="00C56A8B">
        <w:tc>
          <w:tcPr>
            <w:tcW w:w="1679" w:type="dxa"/>
          </w:tcPr>
          <w:p w:rsidR="00812371" w:rsidRPr="00812371" w:rsidRDefault="00812371" w:rsidP="00812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12371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18.00-19.00</w:t>
            </w:r>
          </w:p>
        </w:tc>
        <w:tc>
          <w:tcPr>
            <w:tcW w:w="7666" w:type="dxa"/>
            <w:gridSpan w:val="4"/>
          </w:tcPr>
          <w:p w:rsidR="00812371" w:rsidRPr="00C56A8B" w:rsidRDefault="00812371" w:rsidP="00812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6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Welcome Reception</w:t>
            </w:r>
          </w:p>
        </w:tc>
      </w:tr>
    </w:tbl>
    <w:p w:rsidR="00FE143A" w:rsidRPr="00C56A8B" w:rsidRDefault="00FE143A" w:rsidP="00C56A8B">
      <w:pPr>
        <w:spacing w:line="276" w:lineRule="auto"/>
        <w:rPr>
          <w:rFonts w:ascii="Times New Roman" w:hAnsi="Times New Roman" w:cs="Times New Roman"/>
        </w:rPr>
      </w:pPr>
    </w:p>
    <w:sectPr w:rsidR="00FE143A" w:rsidRPr="00C5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13"/>
    <w:rsid w:val="003B4881"/>
    <w:rsid w:val="00711885"/>
    <w:rsid w:val="00812371"/>
    <w:rsid w:val="008264AF"/>
    <w:rsid w:val="008A3C13"/>
    <w:rsid w:val="00972F67"/>
    <w:rsid w:val="00AF718D"/>
    <w:rsid w:val="00C56A8B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B6F6"/>
  <w15:chartTrackingRefBased/>
  <w15:docId w15:val="{1F290133-E596-46D5-B01A-F6F6C41C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8B"/>
    <w:pPr>
      <w:ind w:left="720"/>
      <w:contextualSpacing/>
    </w:pPr>
  </w:style>
  <w:style w:type="table" w:styleId="a4">
    <w:name w:val="Table Grid"/>
    <w:basedOn w:val="a1"/>
    <w:uiPriority w:val="59"/>
    <w:rsid w:val="00C56A8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2018-06-14T10:27:00Z</dcterms:created>
  <dcterms:modified xsi:type="dcterms:W3CDTF">2018-06-14T13:18:00Z</dcterms:modified>
</cp:coreProperties>
</file>